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方正小标宋_GBK" w:hAnsi="方正小标宋_GBK" w:eastAsia="方正小标宋_GBK" w:cs="MS Shell Dlg"/>
          <w:b/>
          <w:color w:val="000000"/>
          <w:kern w:val="0"/>
          <w:sz w:val="36"/>
          <w:szCs w:val="21"/>
        </w:rPr>
      </w:pPr>
      <w:r>
        <w:rPr>
          <w:rFonts w:hint="eastAsia" w:ascii="方正小标宋_GBK" w:hAnsi="方正小标宋_GBK" w:eastAsia="方正小标宋_GBK" w:cs="MS Shell Dlg"/>
          <w:b/>
          <w:color w:val="000000"/>
          <w:kern w:val="0"/>
          <w:sz w:val="36"/>
          <w:szCs w:val="21"/>
        </w:rPr>
        <w:t>202</w:t>
      </w:r>
      <w:r>
        <w:rPr>
          <w:rFonts w:ascii="方正小标宋_GBK" w:hAnsi="方正小标宋_GBK" w:eastAsia="方正小标宋_GBK" w:cs="MS Shell Dlg"/>
          <w:b/>
          <w:color w:val="000000"/>
          <w:kern w:val="0"/>
          <w:sz w:val="36"/>
          <w:szCs w:val="21"/>
        </w:rPr>
        <w:t>2</w:t>
      </w:r>
      <w:r>
        <w:rPr>
          <w:rFonts w:hint="eastAsia" w:ascii="方正小标宋_GBK" w:hAnsi="方正小标宋_GBK" w:eastAsia="方正小标宋_GBK" w:cs="MS Shell Dlg"/>
          <w:b/>
          <w:color w:val="000000"/>
          <w:kern w:val="0"/>
          <w:sz w:val="36"/>
          <w:szCs w:val="21"/>
        </w:rPr>
        <w:t>年</w:t>
      </w:r>
      <w:r>
        <w:rPr>
          <w:rFonts w:ascii="方正小标宋_GBK" w:hAnsi="方正小标宋_GBK" w:eastAsia="方正小标宋_GBK" w:cs="MS Shell Dlg"/>
          <w:b/>
          <w:color w:val="000000"/>
          <w:kern w:val="0"/>
          <w:sz w:val="36"/>
          <w:szCs w:val="21"/>
        </w:rPr>
        <w:t>11</w:t>
      </w:r>
      <w:r>
        <w:rPr>
          <w:rFonts w:hint="eastAsia" w:ascii="方正小标宋_GBK" w:hAnsi="方正小标宋_GBK" w:eastAsia="方正小标宋_GBK" w:cs="MS Shell Dlg"/>
          <w:b/>
          <w:color w:val="000000"/>
          <w:kern w:val="0"/>
          <w:sz w:val="36"/>
          <w:szCs w:val="21"/>
        </w:rPr>
        <w:t>月</w:t>
      </w:r>
      <w:r>
        <w:rPr>
          <w:rFonts w:ascii="方正小标宋_GBK" w:hAnsi="方正小标宋_GBK" w:eastAsia="方正小标宋_GBK" w:cs="MS Shell Dlg"/>
          <w:b/>
          <w:color w:val="000000"/>
          <w:kern w:val="0"/>
          <w:sz w:val="36"/>
          <w:szCs w:val="21"/>
        </w:rPr>
        <w:t>书画等级考试</w:t>
      </w:r>
      <w:r>
        <w:rPr>
          <w:rFonts w:hint="eastAsia" w:ascii="方正小标宋_GBK" w:hAnsi="方正小标宋_GBK" w:eastAsia="方正小标宋_GBK" w:cs="MS Shell Dlg"/>
          <w:b/>
          <w:color w:val="000000"/>
          <w:kern w:val="0"/>
          <w:sz w:val="36"/>
          <w:szCs w:val="21"/>
        </w:rPr>
        <w:t>（CCPT）</w:t>
      </w:r>
    </w:p>
    <w:p>
      <w:pPr>
        <w:widowControl/>
        <w:spacing w:line="360" w:lineRule="auto"/>
        <w:ind w:firstLine="720" w:firstLineChars="200"/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方正小标宋_GBK" w:hAnsi="方正小标宋_GBK" w:eastAsia="方正小标宋_GBK" w:cs="MS Shell Dlg"/>
          <w:b/>
          <w:color w:val="000000"/>
          <w:kern w:val="0"/>
          <w:sz w:val="36"/>
          <w:szCs w:val="21"/>
          <w:lang w:eastAsia="zh-CN"/>
        </w:rPr>
        <w:t>报考简章</w:t>
      </w:r>
    </w:p>
    <w:p>
      <w:pPr>
        <w:widowControl/>
        <w:spacing w:line="360" w:lineRule="auto"/>
        <w:ind w:firstLine="640" w:firstLineChars="200"/>
        <w:rPr>
          <w:rFonts w:ascii="仿宋_GB2312" w:hAnsi="宋体" w:eastAsia="仿宋_GB2312" w:cs="MS Shell Dlg"/>
          <w:b/>
          <w:color w:val="000000"/>
          <w:kern w:val="0"/>
          <w:sz w:val="32"/>
          <w:szCs w:val="21"/>
        </w:rPr>
      </w:pPr>
      <w:r>
        <w:rPr>
          <w:rFonts w:hint="eastAsia" w:ascii="仿宋_GB2312" w:eastAsia="仿宋_GB2312"/>
          <w:sz w:val="32"/>
        </w:rPr>
        <w:t>2022年</w:t>
      </w:r>
      <w:r>
        <w:rPr>
          <w:rFonts w:ascii="仿宋_GB2312" w:eastAsia="仿宋_GB2312"/>
          <w:sz w:val="32"/>
        </w:rPr>
        <w:t>11</w:t>
      </w:r>
      <w:r>
        <w:rPr>
          <w:rFonts w:hint="eastAsia" w:ascii="仿宋_GB2312" w:eastAsia="仿宋_GB2312"/>
          <w:sz w:val="32"/>
        </w:rPr>
        <w:t>月书画等级考试（CCPT）将于</w:t>
      </w:r>
      <w:r>
        <w:rPr>
          <w:rFonts w:ascii="仿宋_GB2312" w:eastAsia="仿宋_GB2312"/>
          <w:sz w:val="32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>19</w:t>
      </w:r>
      <w:r>
        <w:rPr>
          <w:rFonts w:hint="eastAsia" w:ascii="仿宋_GB2312" w:eastAsia="仿宋_GB2312"/>
          <w:sz w:val="32"/>
        </w:rPr>
        <w:t>日至2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日举行，现报名工作即将启动。考生须严格遵守当地疫情防控规定，并做好个人防护。若考试应疫情防控要求被调整，请以各省级承办机构及考点通知为准。</w:t>
      </w:r>
    </w:p>
    <w:p>
      <w:pPr>
        <w:widowControl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一、开考日期及科目</w:t>
      </w:r>
    </w:p>
    <w:p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1.</w:t>
      </w:r>
      <w:r>
        <w:rPr>
          <w:rFonts w:hint="eastAsia" w:ascii="仿宋_GB2312" w:eastAsia="仿宋_GB2312"/>
          <w:b/>
          <w:sz w:val="32"/>
        </w:rPr>
        <w:t>2022年11月</w:t>
      </w:r>
      <w:r>
        <w:rPr>
          <w:rFonts w:ascii="仿宋_GB2312" w:eastAsia="仿宋_GB2312"/>
          <w:b/>
          <w:sz w:val="32"/>
        </w:rPr>
        <w:t>19</w:t>
      </w:r>
      <w:r>
        <w:rPr>
          <w:rFonts w:hint="eastAsia" w:ascii="仿宋_GB2312" w:eastAsia="仿宋_GB2312"/>
          <w:b/>
          <w:sz w:val="32"/>
        </w:rPr>
        <w:t>日</w:t>
      </w:r>
    </w:p>
    <w:p>
      <w:pPr>
        <w:widowControl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上午：毛笔书法（1</w:t>
      </w:r>
      <w:r>
        <w:rPr>
          <w:rFonts w:ascii="仿宋_GB2312" w:eastAsia="仿宋_GB2312"/>
          <w:sz w:val="32"/>
        </w:rPr>
        <w:t>-</w:t>
      </w:r>
      <w:r>
        <w:rPr>
          <w:rFonts w:hint="eastAsia" w:ascii="仿宋_GB2312" w:eastAsia="仿宋_GB2312"/>
          <w:sz w:val="32"/>
        </w:rPr>
        <w:t>9级）</w:t>
      </w:r>
    </w:p>
    <w:p>
      <w:pPr>
        <w:widowControl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下午：硬笔书法（1</w:t>
      </w:r>
      <w:r>
        <w:rPr>
          <w:rFonts w:ascii="仿宋_GB2312" w:eastAsia="仿宋_GB2312"/>
          <w:sz w:val="32"/>
        </w:rPr>
        <w:t>-</w:t>
      </w:r>
      <w:r>
        <w:rPr>
          <w:rFonts w:hint="eastAsia" w:ascii="仿宋_GB2312" w:eastAsia="仿宋_GB2312"/>
          <w:sz w:val="32"/>
        </w:rPr>
        <w:t>9级）</w:t>
      </w:r>
    </w:p>
    <w:p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2.</w:t>
      </w:r>
      <w:r>
        <w:rPr>
          <w:rFonts w:hint="eastAsia" w:ascii="仿宋_GB2312" w:eastAsia="仿宋_GB2312"/>
          <w:b/>
          <w:sz w:val="32"/>
        </w:rPr>
        <w:t>2022年11月</w:t>
      </w:r>
      <w:r>
        <w:rPr>
          <w:rFonts w:ascii="仿宋_GB2312" w:eastAsia="仿宋_GB2312"/>
          <w:b/>
          <w:sz w:val="32"/>
        </w:rPr>
        <w:t>20</w:t>
      </w:r>
      <w:r>
        <w:rPr>
          <w:rFonts w:hint="eastAsia" w:ascii="仿宋_GB2312" w:eastAsia="仿宋_GB2312"/>
          <w:b/>
          <w:sz w:val="32"/>
        </w:rPr>
        <w:t>日</w:t>
      </w:r>
    </w:p>
    <w:p>
      <w:pPr>
        <w:widowControl/>
        <w:spacing w:line="360" w:lineRule="auto"/>
        <w:ind w:left="2240" w:hanging="2240" w:hangingChars="7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上午：国画山水（1</w:t>
      </w:r>
      <w:r>
        <w:rPr>
          <w:rFonts w:ascii="仿宋_GB2312" w:eastAsia="仿宋_GB2312"/>
          <w:sz w:val="32"/>
        </w:rPr>
        <w:t>-9</w:t>
      </w:r>
      <w:r>
        <w:rPr>
          <w:rFonts w:hint="eastAsia" w:ascii="仿宋_GB2312" w:eastAsia="仿宋_GB2312"/>
          <w:sz w:val="32"/>
        </w:rPr>
        <w:t>级</w:t>
      </w:r>
      <w:r>
        <w:rPr>
          <w:rFonts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</w:rPr>
        <w:t>、</w:t>
      </w:r>
      <w:r>
        <w:rPr>
          <w:rFonts w:ascii="仿宋_GB2312" w:eastAsia="仿宋_GB2312"/>
          <w:sz w:val="32"/>
        </w:rPr>
        <w:t>国画花鸟（</w:t>
      </w: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-9</w:t>
      </w:r>
      <w:r>
        <w:rPr>
          <w:rFonts w:hint="eastAsia" w:ascii="仿宋_GB2312" w:eastAsia="仿宋_GB2312"/>
          <w:sz w:val="32"/>
        </w:rPr>
        <w:t>级</w:t>
      </w:r>
      <w:r>
        <w:rPr>
          <w:rFonts w:ascii="仿宋_GB2312" w:eastAsia="仿宋_GB2312"/>
          <w:sz w:val="32"/>
        </w:rPr>
        <w:t>）</w:t>
      </w:r>
      <w:r>
        <w:rPr>
          <w:rFonts w:hint="eastAsia" w:ascii="仿宋_GB2312" w:eastAsia="仿宋_GB2312"/>
          <w:sz w:val="32"/>
        </w:rPr>
        <w:t>、</w:t>
      </w:r>
    </w:p>
    <w:p>
      <w:pPr>
        <w:widowControl/>
        <w:spacing w:line="360" w:lineRule="auto"/>
        <w:ind w:left="1745" w:leftChars="450" w:hanging="800" w:hangingChars="250"/>
        <w:rPr>
          <w:rFonts w:hint="eastAsia" w:ascii="宋体" w:hAnsi="宋体" w:eastAsia="宋体" w:cs="MS Shell Dlg"/>
          <w:color w:val="000000"/>
          <w:kern w:val="0"/>
          <w:szCs w:val="21"/>
        </w:rPr>
      </w:pPr>
      <w:r>
        <w:rPr>
          <w:rFonts w:ascii="仿宋_GB2312" w:eastAsia="仿宋_GB2312"/>
          <w:sz w:val="32"/>
        </w:rPr>
        <w:t>国画人物</w:t>
      </w:r>
      <w:r>
        <w:rPr>
          <w:rFonts w:hint="eastAsia" w:ascii="仿宋_GB2312" w:eastAsia="仿宋_GB2312"/>
          <w:sz w:val="32"/>
        </w:rPr>
        <w:t>（1</w:t>
      </w:r>
      <w:r>
        <w:rPr>
          <w:rFonts w:ascii="仿宋_GB2312" w:eastAsia="仿宋_GB2312"/>
          <w:sz w:val="32"/>
        </w:rPr>
        <w:t>-9</w:t>
      </w:r>
      <w:r>
        <w:rPr>
          <w:rFonts w:hint="eastAsia" w:ascii="仿宋_GB2312" w:eastAsia="仿宋_GB2312"/>
          <w:sz w:val="32"/>
        </w:rPr>
        <w:t>级</w:t>
      </w:r>
      <w:r>
        <w:rPr>
          <w:rFonts w:ascii="仿宋_GB2312" w:eastAsia="仿宋_GB2312"/>
          <w:sz w:val="32"/>
        </w:rPr>
        <w:t>）</w:t>
      </w:r>
    </w:p>
    <w:p>
      <w:pPr>
        <w:widowControl/>
        <w:spacing w:line="360" w:lineRule="auto"/>
        <w:ind w:firstLine="960" w:firstLineChars="3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素描（1</w:t>
      </w:r>
      <w:r>
        <w:rPr>
          <w:rFonts w:ascii="仿宋_GB2312" w:eastAsia="仿宋_GB2312"/>
          <w:sz w:val="32"/>
        </w:rPr>
        <w:t>-</w:t>
      </w:r>
      <w:r>
        <w:rPr>
          <w:rFonts w:hint="eastAsia" w:ascii="仿宋_GB2312" w:eastAsia="仿宋_GB2312"/>
          <w:sz w:val="32"/>
        </w:rPr>
        <w:t>9级）、动漫画（1</w:t>
      </w:r>
      <w:r>
        <w:rPr>
          <w:rFonts w:ascii="仿宋_GB2312" w:eastAsia="仿宋_GB2312"/>
          <w:sz w:val="32"/>
        </w:rPr>
        <w:t>-</w:t>
      </w:r>
      <w:r>
        <w:rPr>
          <w:rFonts w:hint="eastAsia" w:ascii="仿宋_GB2312" w:eastAsia="仿宋_GB2312"/>
          <w:sz w:val="32"/>
        </w:rPr>
        <w:t>9级）</w:t>
      </w:r>
    </w:p>
    <w:p>
      <w:pPr>
        <w:widowControl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下午：色彩（1</w:t>
      </w:r>
      <w:r>
        <w:rPr>
          <w:rFonts w:ascii="仿宋_GB2312" w:eastAsia="仿宋_GB2312"/>
          <w:sz w:val="32"/>
        </w:rPr>
        <w:t>-</w:t>
      </w:r>
      <w:r>
        <w:rPr>
          <w:rFonts w:hint="eastAsia" w:ascii="仿宋_GB2312" w:eastAsia="仿宋_GB2312"/>
          <w:sz w:val="32"/>
        </w:rPr>
        <w:t>9级）</w:t>
      </w:r>
    </w:p>
    <w:p>
      <w:pPr>
        <w:widowControl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二、报名时间及报名网址</w:t>
      </w:r>
    </w:p>
    <w:p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1.报名时间</w:t>
      </w:r>
    </w:p>
    <w:p>
      <w:pPr>
        <w:widowControl/>
        <w:spacing w:line="360" w:lineRule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9月15日9时</w:t>
      </w:r>
      <w:r>
        <w:rPr>
          <w:rFonts w:hint="eastAsia" w:ascii="仿宋_GB2312" w:eastAsia="仿宋_GB2312"/>
          <w:sz w:val="32"/>
          <w:lang w:eastAsia="zh-CN"/>
        </w:rPr>
        <w:t>——</w:t>
      </w:r>
      <w:r>
        <w:rPr>
          <w:rFonts w:hint="eastAsia" w:ascii="仿宋_GB2312" w:eastAsia="仿宋_GB2312"/>
          <w:sz w:val="32"/>
        </w:rPr>
        <w:t>10月9日16时</w:t>
      </w:r>
      <w:bookmarkStart w:id="0" w:name="_GoBack"/>
      <w:bookmarkEnd w:id="0"/>
    </w:p>
    <w:p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2.报名网址</w:t>
      </w:r>
    </w:p>
    <w:p>
      <w:pPr>
        <w:widowControl/>
        <w:spacing w:line="360" w:lineRule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</w:rPr>
        <w:fldChar w:fldCharType="begin"/>
      </w:r>
      <w:r>
        <w:rPr>
          <w:rFonts w:ascii="Times New Roman" w:hAnsi="Times New Roman" w:eastAsia="仿宋_GB2312" w:cs="Times New Roman"/>
          <w:sz w:val="32"/>
        </w:rPr>
        <w:instrText xml:space="preserve"> HYPERLINK "http://www.neea.edu.cn/" </w:instrText>
      </w:r>
      <w:r>
        <w:rPr>
          <w:rFonts w:ascii="Times New Roman" w:hAnsi="Times New Roman" w:eastAsia="仿宋_GB2312" w:cs="Times New Roman"/>
          <w:sz w:val="32"/>
        </w:rPr>
        <w:fldChar w:fldCharType="separate"/>
      </w:r>
      <w:r>
        <w:rPr>
          <w:rStyle w:val="7"/>
          <w:rFonts w:ascii="Times New Roman" w:hAnsi="Times New Roman" w:eastAsia="仿宋_GB2312" w:cs="Times New Roman"/>
          <w:sz w:val="32"/>
        </w:rPr>
        <w:t>http://www.neea.edu.cn/</w:t>
      </w:r>
      <w:r>
        <w:rPr>
          <w:rFonts w:ascii="Times New Roman" w:hAnsi="Times New Roman" w:eastAsia="仿宋_GB2312" w:cs="Times New Roman"/>
          <w:sz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</w:p>
    <w:p>
      <w:pPr>
        <w:widowControl/>
        <w:spacing w:line="360" w:lineRule="auto"/>
        <w:rPr>
          <w:rFonts w:hint="eastAsia" w:ascii="仿宋_GB2312" w:eastAsia="仿宋_GB2312"/>
          <w:b/>
          <w:sz w:val="32"/>
          <w:lang w:val="en-US" w:eastAsia="zh-CN"/>
        </w:rPr>
      </w:pPr>
      <w:r>
        <w:rPr>
          <w:rFonts w:hint="eastAsia" w:ascii="仿宋_GB2312" w:eastAsia="仿宋_GB2312"/>
          <w:b/>
          <w:sz w:val="32"/>
          <w:lang w:val="en-US" w:eastAsia="zh-CN"/>
        </w:rPr>
        <w:t>3.报名考点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安徽新闻出版职业技术学院</w:t>
      </w:r>
    </w:p>
    <w:p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</w:rPr>
        <w:t>.准考证打印时间</w:t>
      </w:r>
    </w:p>
    <w:p>
      <w:pPr>
        <w:widowControl/>
        <w:spacing w:line="36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11月9日9时—11月20日14时</w:t>
      </w:r>
    </w:p>
    <w:p>
      <w:pPr>
        <w:widowControl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、考试费</w:t>
      </w:r>
    </w:p>
    <w:p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1.</w:t>
      </w:r>
      <w:r>
        <w:rPr>
          <w:rFonts w:hint="eastAsia" w:ascii="仿宋_GB2312" w:eastAsia="仿宋_GB2312"/>
          <w:b/>
          <w:sz w:val="32"/>
        </w:rPr>
        <w:t>各科目1级</w:t>
      </w:r>
      <w:r>
        <w:rPr>
          <w:rFonts w:ascii="仿宋_GB2312" w:eastAsia="仿宋_GB2312"/>
          <w:b/>
          <w:sz w:val="32"/>
        </w:rPr>
        <w:t>、</w:t>
      </w:r>
      <w:r>
        <w:rPr>
          <w:rFonts w:hint="eastAsia" w:ascii="仿宋_GB2312" w:eastAsia="仿宋_GB2312"/>
          <w:b/>
          <w:sz w:val="32"/>
        </w:rPr>
        <w:t>2级</w:t>
      </w:r>
      <w:r>
        <w:rPr>
          <w:rFonts w:ascii="仿宋_GB2312" w:eastAsia="仿宋_GB2312"/>
          <w:b/>
          <w:sz w:val="32"/>
        </w:rPr>
        <w:t>、</w:t>
      </w:r>
      <w:r>
        <w:rPr>
          <w:rFonts w:hint="eastAsia" w:ascii="仿宋_GB2312" w:eastAsia="仿宋_GB2312"/>
          <w:b/>
          <w:sz w:val="32"/>
        </w:rPr>
        <w:t>3级</w:t>
      </w:r>
    </w:p>
    <w:p>
      <w:pPr>
        <w:widowControl/>
        <w:spacing w:line="360" w:lineRule="auto"/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130元/科次</w:t>
      </w:r>
    </w:p>
    <w:p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2.</w:t>
      </w:r>
      <w:r>
        <w:rPr>
          <w:rFonts w:hint="eastAsia" w:ascii="仿宋_GB2312" w:eastAsia="仿宋_GB2312"/>
          <w:b/>
          <w:sz w:val="32"/>
        </w:rPr>
        <w:t>各科目4级</w:t>
      </w:r>
      <w:r>
        <w:rPr>
          <w:rFonts w:ascii="仿宋_GB2312" w:eastAsia="仿宋_GB2312"/>
          <w:b/>
          <w:sz w:val="32"/>
        </w:rPr>
        <w:t>、</w:t>
      </w:r>
      <w:r>
        <w:rPr>
          <w:rFonts w:hint="eastAsia" w:ascii="仿宋_GB2312" w:eastAsia="仿宋_GB2312"/>
          <w:b/>
          <w:sz w:val="32"/>
        </w:rPr>
        <w:t>5级</w:t>
      </w:r>
      <w:r>
        <w:rPr>
          <w:rFonts w:ascii="仿宋_GB2312" w:eastAsia="仿宋_GB2312"/>
          <w:b/>
          <w:sz w:val="32"/>
        </w:rPr>
        <w:t>、</w:t>
      </w:r>
      <w:r>
        <w:rPr>
          <w:rFonts w:hint="eastAsia" w:ascii="仿宋_GB2312" w:eastAsia="仿宋_GB2312"/>
          <w:b/>
          <w:sz w:val="32"/>
        </w:rPr>
        <w:t>6级</w:t>
      </w:r>
    </w:p>
    <w:p>
      <w:pPr>
        <w:widowControl/>
        <w:spacing w:line="360" w:lineRule="auto"/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180元/科次</w:t>
      </w:r>
    </w:p>
    <w:p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3.各科目7级</w:t>
      </w:r>
      <w:r>
        <w:rPr>
          <w:rFonts w:ascii="仿宋_GB2312" w:eastAsia="仿宋_GB2312"/>
          <w:b/>
          <w:sz w:val="32"/>
        </w:rPr>
        <w:t>、</w:t>
      </w:r>
      <w:r>
        <w:rPr>
          <w:rFonts w:hint="eastAsia" w:ascii="仿宋_GB2312" w:eastAsia="仿宋_GB2312"/>
          <w:b/>
          <w:sz w:val="32"/>
        </w:rPr>
        <w:t>8级</w:t>
      </w:r>
      <w:r>
        <w:rPr>
          <w:rFonts w:ascii="仿宋_GB2312" w:eastAsia="仿宋_GB2312"/>
          <w:b/>
          <w:sz w:val="32"/>
        </w:rPr>
        <w:t>、</w:t>
      </w:r>
      <w:r>
        <w:rPr>
          <w:rFonts w:hint="eastAsia" w:ascii="仿宋_GB2312" w:eastAsia="仿宋_GB2312"/>
          <w:b/>
          <w:sz w:val="32"/>
        </w:rPr>
        <w:t>9级</w:t>
      </w:r>
    </w:p>
    <w:p>
      <w:pPr>
        <w:widowControl/>
        <w:spacing w:line="360" w:lineRule="auto"/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260元/科次</w:t>
      </w:r>
    </w:p>
    <w:p>
      <w:pPr>
        <w:widowControl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考生在报名时应认真核对报考科目和级别，缴费完成后不可更改，因个人原因弃考的，考试费不予返还。</w:t>
      </w:r>
    </w:p>
    <w:p>
      <w:pPr>
        <w:widowControl/>
        <w:spacing w:line="36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四、注意事项</w:t>
      </w:r>
    </w:p>
    <w:p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1.</w:t>
      </w:r>
      <w:r>
        <w:rPr>
          <w:rFonts w:ascii="仿宋_GB2312" w:eastAsia="仿宋_GB2312"/>
          <w:b/>
          <w:sz w:val="32"/>
        </w:rPr>
        <w:t>关于考试用具</w:t>
      </w:r>
    </w:p>
    <w:p>
      <w:pPr>
        <w:widowControl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考试大纲中包含了考试内容及考生所需携带的考试用具等要求，考生应在考前仔细阅读</w:t>
      </w:r>
      <w:r>
        <w:rPr>
          <w:rFonts w:hint="eastAsia" w:ascii="仿宋_GB2312" w:eastAsia="仿宋_GB2312"/>
          <w:sz w:val="32"/>
        </w:rPr>
        <w:t>、</w:t>
      </w:r>
      <w:r>
        <w:rPr>
          <w:rFonts w:ascii="仿宋_GB2312" w:eastAsia="仿宋_GB2312"/>
          <w:sz w:val="32"/>
        </w:rPr>
        <w:t>了解</w:t>
      </w:r>
      <w:r>
        <w:rPr>
          <w:rFonts w:hint="eastAsia" w:ascii="仿宋_GB2312" w:eastAsia="仿宋_GB2312"/>
          <w:sz w:val="32"/>
        </w:rPr>
        <w:t>。</w:t>
      </w:r>
    </w:p>
    <w:p>
      <w:pPr>
        <w:widowControl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考试大纲</w:t>
      </w:r>
      <w:r>
        <w:rPr>
          <w:rFonts w:ascii="仿宋_GB2312" w:eastAsia="仿宋_GB2312"/>
          <w:sz w:val="32"/>
        </w:rPr>
        <w:t>查阅</w:t>
      </w:r>
      <w:r>
        <w:rPr>
          <w:rFonts w:hint="eastAsia" w:ascii="仿宋_GB2312" w:eastAsia="仿宋_GB2312"/>
          <w:sz w:val="32"/>
        </w:rPr>
        <w:t>链接</w:t>
      </w:r>
      <w:r>
        <w:rPr>
          <w:rFonts w:ascii="仿宋_GB2312" w:eastAsia="仿宋_GB2312"/>
          <w:sz w:val="32"/>
        </w:rPr>
        <w:t>：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https://ccpt.neea.edu.cn/html1/category/16093/1188-1.htm</w:t>
      </w:r>
    </w:p>
    <w:p>
      <w:pPr>
        <w:widowControl/>
        <w:spacing w:line="360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2.</w:t>
      </w:r>
      <w:r>
        <w:rPr>
          <w:rFonts w:ascii="仿宋_GB2312" w:eastAsia="仿宋_GB2312"/>
          <w:b/>
          <w:sz w:val="32"/>
        </w:rPr>
        <w:t>关于新冠肺炎疫情防控</w:t>
      </w:r>
    </w:p>
    <w:p>
      <w:pPr>
        <w:widowControl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各考点的新冠肺炎疫情防疫措施可能有所不同，考生可在报名前致电考点详询。已报名考生应仔细阅读准考证中关于疫情防控的具体要求，并严格遵照执行。</w:t>
      </w:r>
    </w:p>
    <w:p>
      <w:pPr>
        <w:widowControl/>
        <w:spacing w:line="360" w:lineRule="auto"/>
        <w:ind w:firstLine="640" w:firstLineChars="200"/>
        <w:rPr>
          <w:rFonts w:ascii="仿宋_GB2312" w:eastAsia="仿宋_GB2312"/>
          <w:sz w:val="32"/>
        </w:rPr>
      </w:pPr>
    </w:p>
    <w:p>
      <w:pPr>
        <w:widowControl/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附件：2022年11月开考科目及</w:t>
      </w:r>
      <w:r>
        <w:rPr>
          <w:rFonts w:ascii="仿宋_GB2312" w:eastAsia="仿宋_GB2312"/>
          <w:sz w:val="32"/>
        </w:rPr>
        <w:t>时间安排</w:t>
      </w:r>
      <w:r>
        <w:rPr>
          <w:rFonts w:hint="eastAsia" w:ascii="仿宋_GB2312" w:eastAsia="仿宋_GB2312"/>
          <w:sz w:val="32"/>
        </w:rPr>
        <w:t>表</w:t>
      </w:r>
    </w:p>
    <w:tbl>
      <w:tblPr>
        <w:tblStyle w:val="5"/>
        <w:tblW w:w="10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791"/>
        <w:gridCol w:w="2402"/>
        <w:gridCol w:w="1048"/>
        <w:gridCol w:w="1049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9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40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298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纸张规格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毛笔书法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11月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19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（星期六）</w:t>
            </w:r>
          </w:p>
        </w:tc>
        <w:tc>
          <w:tcPr>
            <w:tcW w:w="2402" w:type="dxa"/>
            <w:vMerge w:val="restart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9:00—10:00</w:t>
            </w:r>
          </w:p>
        </w:tc>
        <w:tc>
          <w:tcPr>
            <w:tcW w:w="2097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四尺三裁竖用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（45㎝×68㎝）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9:00—11:00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四尺对裁竖用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（138㎝×34㎝）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9:00—12:00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四尺对裁横竖用均可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138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㎝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×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34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㎝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2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9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方正小标宋_GBK" w:eastAsia="仿宋_GB2312"/>
          <w:sz w:val="32"/>
          <w:szCs w:val="36"/>
        </w:rPr>
      </w:pPr>
    </w:p>
    <w:tbl>
      <w:tblPr>
        <w:tblStyle w:val="5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4"/>
        <w:gridCol w:w="2649"/>
        <w:gridCol w:w="966"/>
        <w:gridCol w:w="1367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9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64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23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硬笔书法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19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（星期六）</w:t>
            </w:r>
          </w:p>
        </w:tc>
        <w:tc>
          <w:tcPr>
            <w:tcW w:w="2649" w:type="dxa"/>
            <w:vMerge w:val="restart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14:00—14:45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在答题卡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相应位置作答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restart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14:00—15:30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2333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restart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14:00—16:30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13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333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333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13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333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333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13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理论</w:t>
            </w:r>
          </w:p>
        </w:tc>
        <w:tc>
          <w:tcPr>
            <w:tcW w:w="2333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49" w:type="dxa"/>
            <w:vMerge w:val="continue"/>
            <w:vAlign w:val="center"/>
          </w:tcPr>
          <w:p>
            <w:pPr>
              <w:tabs>
                <w:tab w:val="left" w:pos="709"/>
              </w:tabs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技能</w:t>
            </w:r>
          </w:p>
        </w:tc>
        <w:tc>
          <w:tcPr>
            <w:tcW w:w="2333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方正小标宋_GBK" w:eastAsia="仿宋_GB2312"/>
          <w:sz w:val="32"/>
          <w:szCs w:val="36"/>
        </w:rPr>
      </w:pPr>
    </w:p>
    <w:tbl>
      <w:tblPr>
        <w:tblStyle w:val="5"/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235"/>
        <w:gridCol w:w="2410"/>
        <w:gridCol w:w="154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99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2235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2293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纸张规格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599" w:type="dxa"/>
            <w:vMerge w:val="restart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国画山水</w:t>
            </w:r>
          </w:p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国画花鸟</w:t>
            </w:r>
          </w:p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国画人物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snapToGrid w:val="0"/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月2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napToGrid w:val="0"/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（星期日）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9:00—10:30</w:t>
            </w: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293" w:type="dxa"/>
            <w:vMerge w:val="restart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1.一级至三级</w:t>
            </w:r>
          </w:p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四尺六裁宣纸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（34</w:t>
            </w:r>
            <w:r>
              <w:rPr>
                <w:rFonts w:hint="eastAsia" w:ascii="Batang" w:hAnsi="Batang" w:eastAsia="Batang" w:cs="Batang"/>
                <w:sz w:val="28"/>
                <w:szCs w:val="28"/>
              </w:rPr>
              <w:t>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45</w:t>
            </w:r>
            <w:r>
              <w:rPr>
                <w:rFonts w:hint="eastAsia" w:ascii="Batang" w:hAnsi="Batang" w:eastAsia="Batang" w:cs="Batang"/>
                <w:sz w:val="28"/>
                <w:szCs w:val="28"/>
              </w:rPr>
              <w:t>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）；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2.四级至九级</w:t>
            </w:r>
          </w:p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四尺三裁宣纸</w:t>
            </w:r>
          </w:p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（45</w:t>
            </w:r>
            <w:r>
              <w:rPr>
                <w:rFonts w:hint="eastAsia" w:ascii="Batang" w:hAnsi="Batang" w:eastAsia="Batang" w:cs="Batang"/>
                <w:sz w:val="28"/>
                <w:szCs w:val="28"/>
              </w:rPr>
              <w:t>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68</w:t>
            </w:r>
            <w:r>
              <w:rPr>
                <w:rFonts w:hint="eastAsia" w:ascii="Batang" w:hAnsi="Batang" w:eastAsia="Batang" w:cs="Batang"/>
                <w:sz w:val="28"/>
                <w:szCs w:val="28"/>
              </w:rPr>
              <w:t>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）；3.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国画七</w:t>
            </w: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九级含文化考核题,须在答题卡上作答。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9:00—11:00</w:t>
            </w: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9:00—12:00</w:t>
            </w: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599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2293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方正小标宋_GBK" w:eastAsia="仿宋_GB2312"/>
          <w:sz w:val="32"/>
          <w:szCs w:val="36"/>
        </w:rPr>
      </w:pPr>
    </w:p>
    <w:p>
      <w:pPr>
        <w:rPr>
          <w:rFonts w:hint="eastAsia" w:ascii="仿宋_GB2312" w:hAnsi="方正小标宋_GBK" w:eastAsia="仿宋_GB2312"/>
          <w:sz w:val="32"/>
          <w:szCs w:val="36"/>
        </w:rPr>
      </w:pP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268"/>
        <w:gridCol w:w="2410"/>
        <w:gridCol w:w="1623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21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素描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（星期日）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:30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60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1.在答题纸相应位置作答；</w:t>
            </w:r>
          </w:p>
          <w:p>
            <w:pPr>
              <w:spacing w:line="60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FF0000"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  <w:szCs w:val="28"/>
              </w:rPr>
              <w:t>素描五至</w:t>
            </w:r>
            <w:r>
              <w:rPr>
                <w:rFonts w:ascii="仿宋_GB2312" w:hAnsi="Times New Roman" w:eastAsia="仿宋_GB2312" w:cs="Times New Roman"/>
                <w:color w:val="FF0000"/>
                <w:sz w:val="28"/>
                <w:szCs w:val="28"/>
              </w:rPr>
              <w:t>八级</w:t>
            </w: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  <w:szCs w:val="28"/>
              </w:rPr>
              <w:t>含</w:t>
            </w:r>
            <w:r>
              <w:rPr>
                <w:rFonts w:ascii="仿宋_GB2312" w:hAnsi="Times New Roman" w:eastAsia="仿宋_GB2312" w:cs="Times New Roman"/>
                <w:color w:val="FF0000"/>
                <w:sz w:val="28"/>
                <w:szCs w:val="28"/>
              </w:rPr>
              <w:t>辨析题</w:t>
            </w: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  <w:szCs w:val="28"/>
              </w:rPr>
              <w:t>；3.动漫七至九级含辨析题。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9:00—11:30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9:00—12:00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动漫画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6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9:00—10:30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9:00—11:30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9:00—12:00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科目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时间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21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色彩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（星期日）</w:t>
            </w: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14:00—15:30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一级</w:t>
            </w:r>
          </w:p>
        </w:tc>
        <w:tc>
          <w:tcPr>
            <w:tcW w:w="2175" w:type="dxa"/>
            <w:vMerge w:val="restart"/>
          </w:tcPr>
          <w:p>
            <w:pPr>
              <w:spacing w:line="600" w:lineRule="exact"/>
              <w:jc w:val="lef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1.在答题纸相应位置作答；2.</w:t>
            </w: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  <w:szCs w:val="28"/>
              </w:rPr>
              <w:t>含色彩</w:t>
            </w:r>
            <w:r>
              <w:rPr>
                <w:rFonts w:ascii="仿宋_GB2312" w:hAnsi="Times New Roman" w:eastAsia="仿宋_GB2312" w:cs="Times New Roman"/>
                <w:color w:val="FF0000"/>
                <w:sz w:val="28"/>
                <w:szCs w:val="28"/>
              </w:rPr>
              <w:t>五</w:t>
            </w: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  <w:szCs w:val="28"/>
              </w:rPr>
              <w:t>至九级含理论及</w:t>
            </w:r>
            <w:r>
              <w:rPr>
                <w:rFonts w:ascii="仿宋_GB2312" w:hAnsi="Times New Roman" w:eastAsia="仿宋_GB2312" w:cs="Times New Roman"/>
                <w:color w:val="FF0000"/>
                <w:sz w:val="28"/>
                <w:szCs w:val="28"/>
              </w:rPr>
              <w:t>辨析题</w:t>
            </w:r>
            <w:r>
              <w:rPr>
                <w:rFonts w:hint="eastAsia" w:ascii="仿宋_GB2312" w:hAnsi="Times New Roman" w:eastAsia="仿宋_GB2312" w:cs="Times New Roman"/>
                <w:color w:val="FF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二级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三级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14:00—16:30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四级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28"/>
              </w:rPr>
              <w:t>14:00—17:00</w:t>
            </w: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五级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六级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七级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八级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九级</w:t>
            </w:r>
          </w:p>
        </w:tc>
        <w:tc>
          <w:tcPr>
            <w:tcW w:w="2175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方正小标宋_GBK" w:eastAsia="仿宋_GB2312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MTI1ZmNiMzY5N2E4YmJkZjA2ZTNlMTc5OGY5N2UifQ=="/>
  </w:docVars>
  <w:rsids>
    <w:rsidRoot w:val="00133321"/>
    <w:rsid w:val="00051558"/>
    <w:rsid w:val="000814F7"/>
    <w:rsid w:val="00094891"/>
    <w:rsid w:val="000C2036"/>
    <w:rsid w:val="000E7AC3"/>
    <w:rsid w:val="00114F67"/>
    <w:rsid w:val="00133321"/>
    <w:rsid w:val="00151335"/>
    <w:rsid w:val="001B1D7B"/>
    <w:rsid w:val="00211E43"/>
    <w:rsid w:val="0022149C"/>
    <w:rsid w:val="00227CC5"/>
    <w:rsid w:val="0023218B"/>
    <w:rsid w:val="002627F0"/>
    <w:rsid w:val="002672BA"/>
    <w:rsid w:val="002923A4"/>
    <w:rsid w:val="002D4F69"/>
    <w:rsid w:val="002E0210"/>
    <w:rsid w:val="002E4AB6"/>
    <w:rsid w:val="002F109A"/>
    <w:rsid w:val="002F67ED"/>
    <w:rsid w:val="003958C9"/>
    <w:rsid w:val="003A4CEB"/>
    <w:rsid w:val="003C6922"/>
    <w:rsid w:val="00404AF6"/>
    <w:rsid w:val="004058A7"/>
    <w:rsid w:val="004276DA"/>
    <w:rsid w:val="004F3E8E"/>
    <w:rsid w:val="00527070"/>
    <w:rsid w:val="00554F7F"/>
    <w:rsid w:val="00581832"/>
    <w:rsid w:val="005A5723"/>
    <w:rsid w:val="005B0258"/>
    <w:rsid w:val="005D7317"/>
    <w:rsid w:val="0063117C"/>
    <w:rsid w:val="006378CC"/>
    <w:rsid w:val="006422A6"/>
    <w:rsid w:val="0065338E"/>
    <w:rsid w:val="006A69DA"/>
    <w:rsid w:val="006E4511"/>
    <w:rsid w:val="006F13B1"/>
    <w:rsid w:val="00773160"/>
    <w:rsid w:val="00773C23"/>
    <w:rsid w:val="007A4354"/>
    <w:rsid w:val="007A7851"/>
    <w:rsid w:val="007E1A36"/>
    <w:rsid w:val="00832A06"/>
    <w:rsid w:val="0084270F"/>
    <w:rsid w:val="00851B26"/>
    <w:rsid w:val="00855E06"/>
    <w:rsid w:val="00861C8A"/>
    <w:rsid w:val="008B1BC6"/>
    <w:rsid w:val="008C7D21"/>
    <w:rsid w:val="008D1627"/>
    <w:rsid w:val="00997456"/>
    <w:rsid w:val="009A6337"/>
    <w:rsid w:val="00A47B48"/>
    <w:rsid w:val="00A827F3"/>
    <w:rsid w:val="00B920C2"/>
    <w:rsid w:val="00CE5E5E"/>
    <w:rsid w:val="00D26024"/>
    <w:rsid w:val="00D52EE4"/>
    <w:rsid w:val="00D817ED"/>
    <w:rsid w:val="00DC26A1"/>
    <w:rsid w:val="00E07A2F"/>
    <w:rsid w:val="00E53E62"/>
    <w:rsid w:val="00EE37CE"/>
    <w:rsid w:val="00EF6052"/>
    <w:rsid w:val="00F45A45"/>
    <w:rsid w:val="00F525FA"/>
    <w:rsid w:val="00F84D9F"/>
    <w:rsid w:val="00FB55CF"/>
    <w:rsid w:val="00FE5AAE"/>
    <w:rsid w:val="40840DFB"/>
    <w:rsid w:val="45A15082"/>
    <w:rsid w:val="49DE4D2C"/>
    <w:rsid w:val="4BA672FC"/>
    <w:rsid w:val="77C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2F92-5484-4D8C-939E-C9D3A2F14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996</Words>
  <Characters>1337</Characters>
  <Lines>12</Lines>
  <Paragraphs>3</Paragraphs>
  <TotalTime>1</TotalTime>
  <ScaleCrop>false</ScaleCrop>
  <LinksUpToDate>false</LinksUpToDate>
  <CharactersWithSpaces>1338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2017-02-16T01:39:00Z</dcterms:created>
  <dc:creator>仲华</dc:creator>
  <cp:lastModifiedBy>木点王子</cp:lastModifiedBy>
  <dcterms:modified xsi:type="dcterms:W3CDTF">2022-09-29T02:31:53Z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A2862D2D702F4980B6CDC08FD0C9A40E</vt:lpwstr>
  </property>
</Properties>
</file>